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9F1" w:rsidRPr="00B659F1" w:rsidRDefault="009850E1" w:rsidP="00B659F1">
      <w:pPr>
        <w:pStyle w:val="Nadpis1"/>
        <w:jc w:val="center"/>
      </w:pPr>
      <w:r>
        <w:t xml:space="preserve">VYSVĚTLENÍ </w:t>
      </w:r>
      <w:r w:rsidR="00EF543C">
        <w:t xml:space="preserve">A ZMĚNA </w:t>
      </w:r>
      <w:r>
        <w:t>ZADÁVACÍ DOKUMENTACE</w:t>
      </w:r>
      <w:r w:rsidR="00B659F1" w:rsidRPr="00B659F1">
        <w:t xml:space="preserve"> I</w:t>
      </w:r>
    </w:p>
    <w:p w:rsidR="00B659F1" w:rsidRPr="00B659F1" w:rsidRDefault="00B659F1" w:rsidP="00B659F1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9F1" w:rsidRPr="00B659F1" w:rsidRDefault="00B659F1" w:rsidP="008D527D">
      <w:pPr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B659F1">
        <w:rPr>
          <w:rFonts w:ascii="Times New Roman" w:hAnsi="Times New Roman" w:cs="Times New Roman"/>
          <w:sz w:val="24"/>
          <w:szCs w:val="24"/>
        </w:rPr>
        <w:t>k </w:t>
      </w:r>
      <w:r w:rsidR="008D527D" w:rsidRPr="008D527D">
        <w:rPr>
          <w:rFonts w:ascii="Times New Roman" w:hAnsi="Times New Roman" w:cs="Times New Roman"/>
          <w:sz w:val="24"/>
          <w:szCs w:val="24"/>
        </w:rPr>
        <w:t>podlimitní veřejn</w:t>
      </w:r>
      <w:r w:rsidR="00932EF6">
        <w:rPr>
          <w:rFonts w:ascii="Times New Roman" w:hAnsi="Times New Roman" w:cs="Times New Roman"/>
          <w:sz w:val="24"/>
          <w:szCs w:val="24"/>
        </w:rPr>
        <w:t>é zakázce</w:t>
      </w:r>
      <w:r w:rsidR="008D527D" w:rsidRPr="008D527D">
        <w:rPr>
          <w:rFonts w:ascii="Times New Roman" w:hAnsi="Times New Roman" w:cs="Times New Roman"/>
          <w:sz w:val="24"/>
          <w:szCs w:val="24"/>
        </w:rPr>
        <w:t xml:space="preserve"> na stavební práce zadávan</w:t>
      </w:r>
      <w:r w:rsidR="00932EF6">
        <w:rPr>
          <w:rFonts w:ascii="Times New Roman" w:hAnsi="Times New Roman" w:cs="Times New Roman"/>
          <w:sz w:val="24"/>
          <w:szCs w:val="24"/>
        </w:rPr>
        <w:t>é</w:t>
      </w:r>
      <w:r w:rsidR="00932EF6" w:rsidRPr="00932EF6">
        <w:rPr>
          <w:rFonts w:ascii="Times New Roman" w:hAnsi="Times New Roman" w:cs="Times New Roman"/>
          <w:sz w:val="24"/>
          <w:szCs w:val="24"/>
        </w:rPr>
        <w:t xml:space="preserve"> ve zjednodušeném podlimitním řízení podle ustanovení § 3 písm. a) a ustanovení § 53 zákona č. 134/2016 Sb., o zadávání veřejných zakázek (dále jen „zákon“)</w:t>
      </w:r>
      <w:r w:rsidR="00932EF6">
        <w:rPr>
          <w:rFonts w:ascii="Times New Roman" w:hAnsi="Times New Roman" w:cs="Times New Roman"/>
          <w:sz w:val="24"/>
          <w:szCs w:val="24"/>
        </w:rPr>
        <w:t xml:space="preserve"> </w:t>
      </w:r>
      <w:r w:rsidRPr="00B659F1">
        <w:rPr>
          <w:rFonts w:ascii="Times New Roman" w:hAnsi="Times New Roman" w:cs="Times New Roman"/>
          <w:sz w:val="24"/>
          <w:szCs w:val="24"/>
        </w:rPr>
        <w:t>s názvem:</w:t>
      </w:r>
    </w:p>
    <w:p w:rsidR="00E26A29" w:rsidRDefault="006D7FFE" w:rsidP="006D7FFE">
      <w:pPr>
        <w:pStyle w:val="Podtitul"/>
        <w:jc w:val="center"/>
        <w:rPr>
          <w:rFonts w:ascii="Times New Roman" w:hAnsi="Times New Roman" w:cs="Times New Roman"/>
        </w:rPr>
      </w:pPr>
      <w:r w:rsidRPr="006D7FFE">
        <w:rPr>
          <w:rFonts w:ascii="Times New Roman" w:eastAsiaTheme="minorHAnsi" w:hAnsi="Times New Roman" w:cs="Times New Roman"/>
          <w:b/>
          <w:i w:val="0"/>
          <w:iCs w:val="0"/>
          <w:color w:val="auto"/>
          <w:spacing w:val="0"/>
          <w:szCs w:val="22"/>
        </w:rPr>
        <w:t>„Modernizace učeben fyziky a chemie“</w:t>
      </w:r>
    </w:p>
    <w:p w:rsidR="00B659F1" w:rsidRPr="00B659F1" w:rsidRDefault="00B659F1" w:rsidP="00B659F1">
      <w:pPr>
        <w:pStyle w:val="Podtitul"/>
        <w:rPr>
          <w:rFonts w:ascii="Times New Roman" w:hAnsi="Times New Roman" w:cs="Times New Roman"/>
        </w:rPr>
      </w:pPr>
      <w:r w:rsidRPr="00B659F1">
        <w:rPr>
          <w:rFonts w:ascii="Times New Roman" w:hAnsi="Times New Roman" w:cs="Times New Roman"/>
        </w:rPr>
        <w:t xml:space="preserve">Zadavatel: </w:t>
      </w:r>
    </w:p>
    <w:p w:rsidR="009850E1" w:rsidRPr="00E26A29" w:rsidRDefault="00B659F1" w:rsidP="006D7FFE">
      <w:pPr>
        <w:tabs>
          <w:tab w:val="left" w:pos="1560"/>
        </w:tabs>
        <w:spacing w:after="0" w:line="360" w:lineRule="auto"/>
        <w:ind w:left="1560" w:hanging="1418"/>
        <w:rPr>
          <w:rFonts w:ascii="Times New Roman" w:hAnsi="Times New Roman" w:cs="Times New Roman"/>
          <w:sz w:val="24"/>
          <w:szCs w:val="24"/>
        </w:rPr>
      </w:pPr>
      <w:r w:rsidRPr="00E26A29">
        <w:rPr>
          <w:rFonts w:ascii="Times New Roman" w:hAnsi="Times New Roman" w:cs="Times New Roman"/>
          <w:sz w:val="24"/>
          <w:szCs w:val="24"/>
        </w:rPr>
        <w:t xml:space="preserve">Název: </w:t>
      </w:r>
      <w:r w:rsidRPr="00E26A29">
        <w:rPr>
          <w:rFonts w:ascii="Times New Roman" w:hAnsi="Times New Roman" w:cs="Times New Roman"/>
          <w:sz w:val="24"/>
          <w:szCs w:val="24"/>
        </w:rPr>
        <w:tab/>
      </w:r>
      <w:r w:rsidR="006D7FFE" w:rsidRPr="006D7FFE">
        <w:rPr>
          <w:rFonts w:ascii="Times New Roman" w:hAnsi="Times New Roman" w:cs="Times New Roman"/>
          <w:sz w:val="24"/>
          <w:szCs w:val="24"/>
        </w:rPr>
        <w:t>Základní škola Ústí nad Labem, E. Krásnohorské 3084/8, příspěvková organizace</w:t>
      </w:r>
    </w:p>
    <w:p w:rsidR="009850E1" w:rsidRPr="00E26A29" w:rsidRDefault="00B659F1" w:rsidP="005F3A61">
      <w:pPr>
        <w:tabs>
          <w:tab w:val="left" w:pos="1560"/>
        </w:tabs>
        <w:spacing w:after="0" w:line="360" w:lineRule="auto"/>
        <w:ind w:left="181"/>
        <w:rPr>
          <w:rFonts w:ascii="Times New Roman" w:hAnsi="Times New Roman" w:cs="Times New Roman"/>
          <w:sz w:val="24"/>
          <w:szCs w:val="24"/>
        </w:rPr>
      </w:pPr>
      <w:r w:rsidRPr="00E26A29">
        <w:rPr>
          <w:rFonts w:ascii="Times New Roman" w:hAnsi="Times New Roman" w:cs="Times New Roman"/>
          <w:sz w:val="24"/>
          <w:szCs w:val="24"/>
        </w:rPr>
        <w:t xml:space="preserve">Sídlo:  </w:t>
      </w:r>
      <w:r w:rsidRPr="00E26A29">
        <w:rPr>
          <w:rFonts w:ascii="Times New Roman" w:hAnsi="Times New Roman" w:cs="Times New Roman"/>
          <w:sz w:val="24"/>
          <w:szCs w:val="24"/>
        </w:rPr>
        <w:tab/>
      </w:r>
      <w:r w:rsidR="006D7FFE" w:rsidRPr="006D7FFE">
        <w:rPr>
          <w:rFonts w:ascii="Times New Roman" w:hAnsi="Times New Roman" w:cs="Times New Roman"/>
          <w:sz w:val="24"/>
          <w:szCs w:val="24"/>
        </w:rPr>
        <w:t>Elišky Krásnohorské 3084/8, 400 11 Ústí nad Labem</w:t>
      </w:r>
    </w:p>
    <w:p w:rsidR="00B659F1" w:rsidRPr="00E26A29" w:rsidRDefault="00B659F1" w:rsidP="005F3A61">
      <w:pPr>
        <w:tabs>
          <w:tab w:val="left" w:pos="1560"/>
        </w:tabs>
        <w:spacing w:after="0" w:line="360" w:lineRule="auto"/>
        <w:ind w:left="181"/>
        <w:rPr>
          <w:rFonts w:ascii="Times New Roman" w:hAnsi="Times New Roman" w:cs="Times New Roman"/>
          <w:sz w:val="24"/>
          <w:szCs w:val="24"/>
        </w:rPr>
      </w:pPr>
      <w:r w:rsidRPr="00E26A29">
        <w:rPr>
          <w:rFonts w:ascii="Times New Roman" w:hAnsi="Times New Roman" w:cs="Times New Roman"/>
          <w:sz w:val="24"/>
          <w:szCs w:val="24"/>
        </w:rPr>
        <w:t xml:space="preserve">IČ: </w:t>
      </w:r>
      <w:r w:rsidRPr="00E26A29">
        <w:rPr>
          <w:rFonts w:ascii="Times New Roman" w:hAnsi="Times New Roman" w:cs="Times New Roman"/>
          <w:sz w:val="24"/>
          <w:szCs w:val="24"/>
        </w:rPr>
        <w:tab/>
      </w:r>
      <w:r w:rsidR="006D7FFE" w:rsidRPr="006D7FFE">
        <w:rPr>
          <w:rFonts w:ascii="Times New Roman" w:hAnsi="Times New Roman" w:cs="Times New Roman"/>
          <w:sz w:val="24"/>
          <w:szCs w:val="24"/>
        </w:rPr>
        <w:t>44555491</w:t>
      </w:r>
    </w:p>
    <w:p w:rsidR="00B659F1" w:rsidRPr="00B659F1" w:rsidRDefault="00B659F1" w:rsidP="005F3A61">
      <w:pPr>
        <w:pStyle w:val="Podtitul"/>
        <w:spacing w:line="360" w:lineRule="auto"/>
        <w:rPr>
          <w:rFonts w:ascii="Times New Roman" w:hAnsi="Times New Roman" w:cs="Times New Roman"/>
        </w:rPr>
      </w:pPr>
      <w:r w:rsidRPr="00B659F1">
        <w:rPr>
          <w:rFonts w:ascii="Times New Roman" w:hAnsi="Times New Roman" w:cs="Times New Roman"/>
        </w:rPr>
        <w:t>Subjekt pověřený organizací zadávacího řízení:</w:t>
      </w:r>
    </w:p>
    <w:p w:rsidR="00B659F1" w:rsidRPr="00B659F1" w:rsidRDefault="00B659F1" w:rsidP="005F3A61">
      <w:pPr>
        <w:tabs>
          <w:tab w:val="left" w:pos="1560"/>
        </w:tabs>
        <w:spacing w:after="0" w:line="360" w:lineRule="auto"/>
        <w:ind w:left="181"/>
        <w:rPr>
          <w:rFonts w:ascii="Times New Roman" w:hAnsi="Times New Roman" w:cs="Times New Roman"/>
          <w:sz w:val="24"/>
          <w:szCs w:val="24"/>
        </w:rPr>
      </w:pPr>
      <w:r w:rsidRPr="00B659F1">
        <w:rPr>
          <w:rFonts w:ascii="Times New Roman" w:hAnsi="Times New Roman" w:cs="Times New Roman"/>
          <w:sz w:val="24"/>
          <w:szCs w:val="24"/>
        </w:rPr>
        <w:t>Název:</w:t>
      </w:r>
      <w:r w:rsidRPr="00B659F1">
        <w:rPr>
          <w:rFonts w:ascii="Times New Roman" w:hAnsi="Times New Roman" w:cs="Times New Roman"/>
          <w:sz w:val="24"/>
          <w:szCs w:val="24"/>
        </w:rPr>
        <w:tab/>
        <w:t>EP Consult, s.r.o.</w:t>
      </w:r>
    </w:p>
    <w:p w:rsidR="00B659F1" w:rsidRPr="00B659F1" w:rsidRDefault="00B659F1" w:rsidP="005F3A61">
      <w:pPr>
        <w:tabs>
          <w:tab w:val="left" w:pos="1560"/>
        </w:tabs>
        <w:spacing w:after="0" w:line="360" w:lineRule="auto"/>
        <w:ind w:left="181"/>
        <w:rPr>
          <w:rFonts w:ascii="Times New Roman" w:hAnsi="Times New Roman" w:cs="Times New Roman"/>
          <w:sz w:val="24"/>
          <w:szCs w:val="24"/>
        </w:rPr>
      </w:pPr>
      <w:r w:rsidRPr="00B659F1">
        <w:rPr>
          <w:rFonts w:ascii="Times New Roman" w:hAnsi="Times New Roman" w:cs="Times New Roman"/>
          <w:sz w:val="24"/>
          <w:szCs w:val="24"/>
        </w:rPr>
        <w:t>Zastoupený:</w:t>
      </w:r>
      <w:r w:rsidRPr="00B659F1">
        <w:rPr>
          <w:rFonts w:ascii="Times New Roman" w:hAnsi="Times New Roman" w:cs="Times New Roman"/>
          <w:sz w:val="24"/>
          <w:szCs w:val="24"/>
        </w:rPr>
        <w:tab/>
      </w:r>
      <w:r w:rsidR="006D7FFE">
        <w:rPr>
          <w:rFonts w:ascii="Times New Roman" w:hAnsi="Times New Roman" w:cs="Times New Roman"/>
          <w:sz w:val="24"/>
          <w:szCs w:val="24"/>
        </w:rPr>
        <w:t>Mgr. Janou Tošovskou, jednatelkou</w:t>
      </w:r>
    </w:p>
    <w:p w:rsidR="00B659F1" w:rsidRPr="00B659F1" w:rsidRDefault="00B659F1" w:rsidP="005F3A61">
      <w:pPr>
        <w:tabs>
          <w:tab w:val="left" w:pos="1560"/>
        </w:tabs>
        <w:spacing w:after="0" w:line="360" w:lineRule="auto"/>
        <w:ind w:left="181"/>
        <w:rPr>
          <w:rFonts w:ascii="Times New Roman" w:hAnsi="Times New Roman" w:cs="Times New Roman"/>
          <w:sz w:val="24"/>
          <w:szCs w:val="24"/>
        </w:rPr>
      </w:pPr>
      <w:r w:rsidRPr="00B659F1">
        <w:rPr>
          <w:rFonts w:ascii="Times New Roman" w:hAnsi="Times New Roman" w:cs="Times New Roman"/>
          <w:sz w:val="24"/>
          <w:szCs w:val="24"/>
        </w:rPr>
        <w:t>Sídlo:</w:t>
      </w:r>
      <w:r w:rsidRPr="00B659F1">
        <w:rPr>
          <w:rFonts w:ascii="Times New Roman" w:hAnsi="Times New Roman" w:cs="Times New Roman"/>
          <w:sz w:val="24"/>
          <w:szCs w:val="24"/>
        </w:rPr>
        <w:tab/>
        <w:t>Zlatá stezka 161, 403 21 Ústí nad Labem</w:t>
      </w:r>
    </w:p>
    <w:p w:rsidR="00B659F1" w:rsidRPr="00B659F1" w:rsidRDefault="00B659F1" w:rsidP="005F3A61">
      <w:pPr>
        <w:tabs>
          <w:tab w:val="left" w:pos="1560"/>
        </w:tabs>
        <w:spacing w:after="0" w:line="360" w:lineRule="auto"/>
        <w:ind w:left="181"/>
        <w:rPr>
          <w:rFonts w:ascii="Times New Roman" w:hAnsi="Times New Roman" w:cs="Times New Roman"/>
          <w:sz w:val="24"/>
          <w:szCs w:val="24"/>
        </w:rPr>
      </w:pPr>
      <w:r w:rsidRPr="00B659F1">
        <w:rPr>
          <w:rFonts w:ascii="Times New Roman" w:hAnsi="Times New Roman" w:cs="Times New Roman"/>
          <w:sz w:val="24"/>
          <w:szCs w:val="24"/>
        </w:rPr>
        <w:t>IČ:</w:t>
      </w:r>
      <w:r w:rsidRPr="00B659F1">
        <w:rPr>
          <w:rFonts w:ascii="Times New Roman" w:hAnsi="Times New Roman" w:cs="Times New Roman"/>
          <w:sz w:val="24"/>
          <w:szCs w:val="24"/>
        </w:rPr>
        <w:tab/>
        <w:t>272 63 207</w:t>
      </w:r>
    </w:p>
    <w:p w:rsidR="00B659F1" w:rsidRPr="00B659F1" w:rsidRDefault="00B659F1" w:rsidP="005F3A61">
      <w:pPr>
        <w:tabs>
          <w:tab w:val="left" w:pos="1560"/>
        </w:tabs>
        <w:spacing w:after="0" w:line="360" w:lineRule="auto"/>
        <w:ind w:left="181"/>
        <w:rPr>
          <w:rFonts w:ascii="Times New Roman" w:hAnsi="Times New Roman" w:cs="Times New Roman"/>
          <w:sz w:val="24"/>
          <w:szCs w:val="24"/>
        </w:rPr>
      </w:pPr>
      <w:r w:rsidRPr="00B659F1">
        <w:rPr>
          <w:rFonts w:ascii="Times New Roman" w:hAnsi="Times New Roman" w:cs="Times New Roman"/>
          <w:sz w:val="24"/>
          <w:szCs w:val="24"/>
        </w:rPr>
        <w:t>Kontakt:</w:t>
      </w:r>
      <w:r w:rsidRPr="00B659F1">
        <w:rPr>
          <w:rFonts w:ascii="Times New Roman" w:hAnsi="Times New Roman" w:cs="Times New Roman"/>
          <w:sz w:val="24"/>
          <w:szCs w:val="24"/>
        </w:rPr>
        <w:tab/>
        <w:t xml:space="preserve">tel: 603 192 613, email: </w:t>
      </w:r>
      <w:hyperlink r:id="rId5" w:history="1">
        <w:r w:rsidRPr="00B659F1">
          <w:rPr>
            <w:rStyle w:val="Hypertextovodkaz"/>
            <w:rFonts w:ascii="Times New Roman" w:hAnsi="Times New Roman" w:cs="Times New Roman"/>
            <w:sz w:val="24"/>
            <w:szCs w:val="24"/>
          </w:rPr>
          <w:t>tosovsky.p@seznam.cz</w:t>
        </w:r>
      </w:hyperlink>
    </w:p>
    <w:p w:rsidR="00855F54" w:rsidRDefault="00855F54" w:rsidP="00855F54">
      <w:pPr>
        <w:tabs>
          <w:tab w:val="left" w:pos="1560"/>
        </w:tabs>
        <w:rPr>
          <w:rFonts w:ascii="Times New Roman" w:hAnsi="Times New Roman" w:cs="Times New Roman"/>
          <w:sz w:val="24"/>
        </w:rPr>
      </w:pPr>
    </w:p>
    <w:p w:rsidR="00B659F1" w:rsidRPr="00B659F1" w:rsidRDefault="00B659F1" w:rsidP="00855F54">
      <w:pPr>
        <w:tabs>
          <w:tab w:val="left" w:pos="1560"/>
        </w:tabs>
        <w:rPr>
          <w:rFonts w:ascii="Times New Roman" w:hAnsi="Times New Roman" w:cs="Times New Roman"/>
          <w:sz w:val="24"/>
        </w:rPr>
      </w:pPr>
      <w:r w:rsidRPr="00B659F1">
        <w:rPr>
          <w:rFonts w:ascii="Times New Roman" w:hAnsi="Times New Roman" w:cs="Times New Roman"/>
          <w:sz w:val="24"/>
        </w:rPr>
        <w:t>V</w:t>
      </w:r>
      <w:r w:rsidR="006D7FFE">
        <w:rPr>
          <w:rFonts w:ascii="Times New Roman" w:hAnsi="Times New Roman" w:cs="Times New Roman"/>
          <w:sz w:val="24"/>
        </w:rPr>
        <w:t> Ústí nad Labem</w:t>
      </w:r>
      <w:r w:rsidRPr="00B659F1">
        <w:rPr>
          <w:rFonts w:ascii="Times New Roman" w:hAnsi="Times New Roman" w:cs="Times New Roman"/>
          <w:sz w:val="24"/>
        </w:rPr>
        <w:t xml:space="preserve">, dne </w:t>
      </w:r>
      <w:r w:rsidR="006D7FFE">
        <w:rPr>
          <w:rFonts w:ascii="Times New Roman" w:hAnsi="Times New Roman" w:cs="Times New Roman"/>
          <w:sz w:val="24"/>
        </w:rPr>
        <w:t>13</w:t>
      </w:r>
      <w:r w:rsidR="008D527D">
        <w:rPr>
          <w:rFonts w:ascii="Times New Roman" w:hAnsi="Times New Roman" w:cs="Times New Roman"/>
          <w:sz w:val="24"/>
        </w:rPr>
        <w:t>. 6.</w:t>
      </w:r>
      <w:r w:rsidR="009850E1">
        <w:rPr>
          <w:rFonts w:ascii="Times New Roman" w:hAnsi="Times New Roman" w:cs="Times New Roman"/>
          <w:sz w:val="24"/>
        </w:rPr>
        <w:t xml:space="preserve"> 201</w:t>
      </w:r>
      <w:r w:rsidR="00932EF6">
        <w:rPr>
          <w:rFonts w:ascii="Times New Roman" w:hAnsi="Times New Roman" w:cs="Times New Roman"/>
          <w:sz w:val="24"/>
        </w:rPr>
        <w:t>8</w:t>
      </w:r>
    </w:p>
    <w:p w:rsidR="00B659F1" w:rsidRPr="00B659F1" w:rsidRDefault="00855F54" w:rsidP="00855F54">
      <w:pPr>
        <w:tabs>
          <w:tab w:val="left" w:pos="156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</w:t>
      </w:r>
      <w:r w:rsidR="00B659F1" w:rsidRPr="00B659F1">
        <w:rPr>
          <w:rFonts w:ascii="Times New Roman" w:hAnsi="Times New Roman" w:cs="Times New Roman"/>
          <w:sz w:val="24"/>
        </w:rPr>
        <w:t xml:space="preserve">ménem Zadavatele výše uvedené veřejné zakázky v souladu s ustanovení </w:t>
      </w:r>
      <w:r w:rsidR="008D527D">
        <w:rPr>
          <w:rFonts w:ascii="Times New Roman" w:hAnsi="Times New Roman" w:cs="Times New Roman"/>
          <w:sz w:val="24"/>
        </w:rPr>
        <w:t xml:space="preserve">m </w:t>
      </w:r>
      <w:r w:rsidR="00B659F1" w:rsidRPr="00B659F1">
        <w:rPr>
          <w:rFonts w:ascii="Times New Roman" w:hAnsi="Times New Roman" w:cs="Times New Roman"/>
          <w:sz w:val="24"/>
        </w:rPr>
        <w:t xml:space="preserve">§ </w:t>
      </w:r>
      <w:r w:rsidR="00932EF6">
        <w:rPr>
          <w:rFonts w:ascii="Times New Roman" w:hAnsi="Times New Roman" w:cs="Times New Roman"/>
          <w:sz w:val="24"/>
        </w:rPr>
        <w:t>98, § 99</w:t>
      </w:r>
      <w:r w:rsidR="00B659F1" w:rsidRPr="00B659F1">
        <w:rPr>
          <w:rFonts w:ascii="Times New Roman" w:hAnsi="Times New Roman" w:cs="Times New Roman"/>
          <w:sz w:val="24"/>
        </w:rPr>
        <w:t xml:space="preserve"> a násl. zákona poskytujeme </w:t>
      </w:r>
      <w:r w:rsidR="009850E1">
        <w:rPr>
          <w:rFonts w:ascii="Times New Roman" w:hAnsi="Times New Roman" w:cs="Times New Roman"/>
          <w:sz w:val="24"/>
        </w:rPr>
        <w:t xml:space="preserve">vysvětlení </w:t>
      </w:r>
      <w:r w:rsidR="00932EF6">
        <w:rPr>
          <w:rFonts w:ascii="Times New Roman" w:hAnsi="Times New Roman" w:cs="Times New Roman"/>
          <w:sz w:val="24"/>
        </w:rPr>
        <w:t xml:space="preserve">a změnu </w:t>
      </w:r>
      <w:r w:rsidR="009850E1">
        <w:rPr>
          <w:rFonts w:ascii="Times New Roman" w:hAnsi="Times New Roman" w:cs="Times New Roman"/>
          <w:sz w:val="24"/>
        </w:rPr>
        <w:t xml:space="preserve">zadávací dokumentace č. 1 </w:t>
      </w:r>
      <w:r w:rsidR="00B659F1" w:rsidRPr="00B659F1">
        <w:rPr>
          <w:rFonts w:ascii="Times New Roman" w:hAnsi="Times New Roman" w:cs="Times New Roman"/>
          <w:sz w:val="24"/>
        </w:rPr>
        <w:t>k již poskytnutým zadávacím podmínkám.</w:t>
      </w:r>
    </w:p>
    <w:p w:rsidR="006D7FFE" w:rsidRDefault="0039506F" w:rsidP="00BC66A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1.) </w:t>
      </w:r>
      <w:r w:rsidR="006D7FFE">
        <w:rPr>
          <w:rFonts w:ascii="Times New Roman" w:hAnsi="Times New Roman" w:cs="Times New Roman"/>
          <w:sz w:val="24"/>
        </w:rPr>
        <w:t>Zadavatel v zadávací dokumentaci v bodě 3. Předmět nabídky uvádí:</w:t>
      </w:r>
    </w:p>
    <w:p w:rsidR="006D7FFE" w:rsidRDefault="006D7FFE" w:rsidP="00BC66A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„</w:t>
      </w:r>
      <w:r w:rsidRPr="006D7FFE">
        <w:rPr>
          <w:rFonts w:ascii="Times New Roman" w:hAnsi="Times New Roman" w:cs="Times New Roman"/>
          <w:sz w:val="24"/>
        </w:rPr>
        <w:t>Dílo bude realizováno v souladu s platnými zákony ČR a ČSN a dle obecně závazných a doporučených předpisů a metodik. Je-li v zadávacích podmínkách definován konkrétní výrobek nebo technologie, má se za to, že je tím definován požadovaný standard a v nabídce může být nahrazen výrobkem nebo technologií srovnatelnou.</w:t>
      </w:r>
      <w:r>
        <w:rPr>
          <w:rFonts w:ascii="Times New Roman" w:hAnsi="Times New Roman" w:cs="Times New Roman"/>
          <w:sz w:val="24"/>
        </w:rPr>
        <w:t>“</w:t>
      </w:r>
    </w:p>
    <w:p w:rsidR="006D7FFE" w:rsidRDefault="006D7FFE" w:rsidP="00855F5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Zadavatel tedy připouští možnost nabídnout rovnocenné řešení u těch položek rozpočtu, které obsahují obchodní názvy. Zadavatel blíže specifikuje </w:t>
      </w:r>
      <w:r w:rsidR="0039506F">
        <w:rPr>
          <w:rFonts w:ascii="Times New Roman" w:hAnsi="Times New Roman" w:cs="Times New Roman"/>
          <w:sz w:val="24"/>
        </w:rPr>
        <w:t xml:space="preserve">a upřesňuje </w:t>
      </w:r>
      <w:r>
        <w:rPr>
          <w:rFonts w:ascii="Times New Roman" w:hAnsi="Times New Roman" w:cs="Times New Roman"/>
          <w:sz w:val="24"/>
        </w:rPr>
        <w:t>tyto položky</w:t>
      </w:r>
      <w:r w:rsidR="0039506F">
        <w:rPr>
          <w:rFonts w:ascii="Times New Roman" w:hAnsi="Times New Roman" w:cs="Times New Roman"/>
          <w:sz w:val="24"/>
        </w:rPr>
        <w:t>. Jedná se zejména o tyto položky</w:t>
      </w:r>
      <w:r>
        <w:rPr>
          <w:rFonts w:ascii="Times New Roman" w:hAnsi="Times New Roman" w:cs="Times New Roman"/>
          <w:sz w:val="24"/>
        </w:rPr>
        <w:t>:</w:t>
      </w:r>
    </w:p>
    <w:p w:rsidR="006D7FFE" w:rsidRDefault="006D7FFE" w:rsidP="00855F54">
      <w:pPr>
        <w:rPr>
          <w:rFonts w:ascii="Times New Roman" w:hAnsi="Times New Roman" w:cs="Times New Roman"/>
          <w:sz w:val="24"/>
        </w:rPr>
      </w:pPr>
      <w:r w:rsidRPr="006D7FFE">
        <w:lastRenderedPageBreak/>
        <w:drawing>
          <wp:inline distT="0" distB="0" distL="0" distR="0" wp14:anchorId="429E5576" wp14:editId="4F415A7F">
            <wp:extent cx="5760720" cy="1923228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6A3" w:rsidRDefault="0039506F" w:rsidP="00855F5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2.) </w:t>
      </w:r>
      <w:r w:rsidR="006D7FFE">
        <w:rPr>
          <w:rFonts w:ascii="Times New Roman" w:hAnsi="Times New Roman" w:cs="Times New Roman"/>
          <w:sz w:val="24"/>
        </w:rPr>
        <w:t>Zadavatel poskytuje upravený výkaz výměr k</w:t>
      </w:r>
      <w:r>
        <w:rPr>
          <w:rFonts w:ascii="Times New Roman" w:hAnsi="Times New Roman" w:cs="Times New Roman"/>
          <w:sz w:val="24"/>
        </w:rPr>
        <w:t> </w:t>
      </w:r>
      <w:r w:rsidR="006D7FFE">
        <w:rPr>
          <w:rFonts w:ascii="Times New Roman" w:hAnsi="Times New Roman" w:cs="Times New Roman"/>
          <w:sz w:val="24"/>
        </w:rPr>
        <w:t>ocenění</w:t>
      </w:r>
      <w:r>
        <w:rPr>
          <w:rFonts w:ascii="Times New Roman" w:hAnsi="Times New Roman" w:cs="Times New Roman"/>
          <w:sz w:val="24"/>
        </w:rPr>
        <w:t>. Ve výkazu výměr k ocenění došlo k opravám popisu 2 položek.</w:t>
      </w:r>
    </w:p>
    <w:p w:rsidR="0039506F" w:rsidRPr="0039506F" w:rsidRDefault="0039506F" w:rsidP="0039506F">
      <w:pPr>
        <w:tabs>
          <w:tab w:val="left" w:pos="284"/>
        </w:tabs>
        <w:ind w:left="284" w:hanging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a) </w:t>
      </w:r>
      <w:r>
        <w:rPr>
          <w:rFonts w:ascii="Times New Roman" w:hAnsi="Times New Roman" w:cs="Times New Roman"/>
          <w:sz w:val="24"/>
        </w:rPr>
        <w:tab/>
      </w:r>
      <w:r w:rsidRPr="0039506F">
        <w:rPr>
          <w:rFonts w:ascii="Times New Roman" w:hAnsi="Times New Roman" w:cs="Times New Roman"/>
          <w:sz w:val="24"/>
        </w:rPr>
        <w:t xml:space="preserve">rezerva 10 % z ceny materiálu v části </w:t>
      </w:r>
      <w:r>
        <w:rPr>
          <w:rFonts w:ascii="Times New Roman" w:hAnsi="Times New Roman" w:cs="Times New Roman"/>
          <w:sz w:val="24"/>
        </w:rPr>
        <w:t>Zařízení vzduchotechniky</w:t>
      </w:r>
      <w:r w:rsidRPr="0039506F">
        <w:rPr>
          <w:rFonts w:ascii="Times New Roman" w:hAnsi="Times New Roman" w:cs="Times New Roman"/>
          <w:sz w:val="24"/>
        </w:rPr>
        <w:t xml:space="preserve"> </w:t>
      </w:r>
    </w:p>
    <w:p w:rsidR="0039506F" w:rsidRPr="0039506F" w:rsidRDefault="0039506F" w:rsidP="0039506F">
      <w:pPr>
        <w:ind w:left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Tato položka nyní n</w:t>
      </w:r>
      <w:r w:rsidRPr="0039506F">
        <w:rPr>
          <w:rFonts w:ascii="Times New Roman" w:hAnsi="Times New Roman" w:cs="Times New Roman"/>
          <w:sz w:val="24"/>
        </w:rPr>
        <w:t>ově bude nahrazena popisem:</w:t>
      </w:r>
    </w:p>
    <w:p w:rsidR="0039506F" w:rsidRDefault="0039506F" w:rsidP="0039506F">
      <w:pPr>
        <w:ind w:left="284"/>
        <w:rPr>
          <w:rFonts w:ascii="Times New Roman" w:hAnsi="Times New Roman" w:cs="Times New Roman"/>
          <w:sz w:val="24"/>
        </w:rPr>
      </w:pPr>
      <w:r w:rsidRPr="0039506F">
        <w:rPr>
          <w:rFonts w:ascii="Times New Roman" w:hAnsi="Times New Roman" w:cs="Times New Roman"/>
          <w:sz w:val="24"/>
        </w:rPr>
        <w:t>Pomocný montážní materiál, dotěsnění VZT potrubí, ostatní protihlukové komponenty na prostupech a potrubí,</w:t>
      </w:r>
      <w:r>
        <w:rPr>
          <w:rFonts w:ascii="Times New Roman" w:hAnsi="Times New Roman" w:cs="Times New Roman"/>
          <w:sz w:val="24"/>
        </w:rPr>
        <w:t xml:space="preserve"> </w:t>
      </w:r>
      <w:r w:rsidRPr="0039506F">
        <w:rPr>
          <w:rFonts w:ascii="Times New Roman" w:hAnsi="Times New Roman" w:cs="Times New Roman"/>
          <w:sz w:val="24"/>
        </w:rPr>
        <w:t>výměna nevyhovujících komponent (instalace v průběhu zkušebního provozu VZT zařízení)</w:t>
      </w:r>
    </w:p>
    <w:p w:rsidR="0039506F" w:rsidRPr="0039506F" w:rsidRDefault="0039506F" w:rsidP="0039506F">
      <w:pPr>
        <w:tabs>
          <w:tab w:val="left" w:pos="284"/>
        </w:tabs>
        <w:ind w:left="284" w:hanging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b) </w:t>
      </w:r>
      <w:r>
        <w:rPr>
          <w:rFonts w:ascii="Times New Roman" w:hAnsi="Times New Roman" w:cs="Times New Roman"/>
          <w:sz w:val="24"/>
        </w:rPr>
        <w:tab/>
        <w:t xml:space="preserve">u položky </w:t>
      </w:r>
      <w:r w:rsidRPr="0039506F">
        <w:rPr>
          <w:rFonts w:ascii="Times New Roman" w:hAnsi="Times New Roman" w:cs="Times New Roman"/>
          <w:sz w:val="24"/>
        </w:rPr>
        <w:t xml:space="preserve">"lavička s opěradlem (nekotvená) 150 x 58 x 73 cm  konstrukce - kovová, </w:t>
      </w:r>
      <w:proofErr w:type="gramStart"/>
      <w:r w:rsidRPr="0039506F">
        <w:rPr>
          <w:rFonts w:ascii="Times New Roman" w:hAnsi="Times New Roman" w:cs="Times New Roman"/>
          <w:sz w:val="24"/>
        </w:rPr>
        <w:t>sedák  a opěrka</w:t>
      </w:r>
      <w:proofErr w:type="gramEnd"/>
      <w:r w:rsidRPr="0039506F">
        <w:rPr>
          <w:rFonts w:ascii="Times New Roman" w:hAnsi="Times New Roman" w:cs="Times New Roman"/>
          <w:sz w:val="24"/>
        </w:rPr>
        <w:t xml:space="preserve"> - dřevo - dle výběru investora"</w:t>
      </w:r>
      <w:r>
        <w:rPr>
          <w:rFonts w:ascii="Times New Roman" w:hAnsi="Times New Roman" w:cs="Times New Roman"/>
          <w:sz w:val="24"/>
        </w:rPr>
        <w:t xml:space="preserve"> opraven popis na „(kotvená)“</w:t>
      </w:r>
    </w:p>
    <w:p w:rsidR="0039506F" w:rsidRPr="0039506F" w:rsidRDefault="0039506F" w:rsidP="0039506F">
      <w:pPr>
        <w:ind w:left="284"/>
        <w:rPr>
          <w:rFonts w:ascii="Times New Roman" w:hAnsi="Times New Roman" w:cs="Times New Roman"/>
          <w:sz w:val="24"/>
        </w:rPr>
      </w:pPr>
      <w:r w:rsidRPr="0039506F">
        <w:rPr>
          <w:rFonts w:ascii="Times New Roman" w:hAnsi="Times New Roman" w:cs="Times New Roman"/>
          <w:sz w:val="24"/>
        </w:rPr>
        <w:t>V PD je lavička specifikována následovně</w:t>
      </w:r>
      <w:r>
        <w:rPr>
          <w:rFonts w:ascii="Times New Roman" w:hAnsi="Times New Roman" w:cs="Times New Roman"/>
          <w:sz w:val="24"/>
        </w:rPr>
        <w:t xml:space="preserve"> (toto zůstává beze změny)</w:t>
      </w:r>
      <w:r w:rsidRPr="0039506F">
        <w:rPr>
          <w:rFonts w:ascii="Times New Roman" w:hAnsi="Times New Roman" w:cs="Times New Roman"/>
          <w:sz w:val="24"/>
        </w:rPr>
        <w:t>:</w:t>
      </w:r>
    </w:p>
    <w:p w:rsidR="0039506F" w:rsidRPr="0039506F" w:rsidRDefault="0039506F" w:rsidP="0039506F">
      <w:pPr>
        <w:ind w:left="284"/>
        <w:rPr>
          <w:rFonts w:ascii="Times New Roman" w:hAnsi="Times New Roman" w:cs="Times New Roman"/>
          <w:sz w:val="24"/>
        </w:rPr>
      </w:pPr>
      <w:r w:rsidRPr="0039506F">
        <w:rPr>
          <w:rFonts w:ascii="Times New Roman" w:hAnsi="Times New Roman" w:cs="Times New Roman"/>
          <w:sz w:val="24"/>
        </w:rPr>
        <w:t>"4x zahradní lavička š.1500mm, ocelové konstrukce, sedák i opěrák z dřevěných latí"</w:t>
      </w:r>
    </w:p>
    <w:p w:rsidR="0039506F" w:rsidRDefault="0039506F" w:rsidP="0039506F">
      <w:pPr>
        <w:ind w:left="284"/>
        <w:rPr>
          <w:rFonts w:ascii="Times New Roman" w:hAnsi="Times New Roman" w:cs="Times New Roman"/>
          <w:sz w:val="24"/>
        </w:rPr>
      </w:pPr>
      <w:r w:rsidRPr="0039506F">
        <w:rPr>
          <w:rFonts w:ascii="Times New Roman" w:hAnsi="Times New Roman" w:cs="Times New Roman"/>
          <w:sz w:val="24"/>
        </w:rPr>
        <w:t xml:space="preserve">Toto je uvedeno v TZ stavební části a na výkrese </w:t>
      </w:r>
      <w:proofErr w:type="gramStart"/>
      <w:r w:rsidRPr="0039506F">
        <w:rPr>
          <w:rFonts w:ascii="Times New Roman" w:hAnsi="Times New Roman" w:cs="Times New Roman"/>
          <w:sz w:val="24"/>
        </w:rPr>
        <w:t>C.2 - situace</w:t>
      </w:r>
      <w:proofErr w:type="gramEnd"/>
      <w:r w:rsidRPr="0039506F">
        <w:rPr>
          <w:rFonts w:ascii="Times New Roman" w:hAnsi="Times New Roman" w:cs="Times New Roman"/>
          <w:sz w:val="24"/>
        </w:rPr>
        <w:t xml:space="preserve"> koordinační</w:t>
      </w:r>
    </w:p>
    <w:p w:rsidR="0039506F" w:rsidRDefault="0039506F" w:rsidP="00855F5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3.) Zadavatel doplňuje část projektové dokumentace E. </w:t>
      </w:r>
      <w:proofErr w:type="gramStart"/>
      <w:r>
        <w:rPr>
          <w:rFonts w:ascii="Times New Roman" w:hAnsi="Times New Roman" w:cs="Times New Roman"/>
          <w:sz w:val="24"/>
        </w:rPr>
        <w:t>Dokladová</w:t>
      </w:r>
      <w:proofErr w:type="gramEnd"/>
      <w:r>
        <w:rPr>
          <w:rFonts w:ascii="Times New Roman" w:hAnsi="Times New Roman" w:cs="Times New Roman"/>
          <w:sz w:val="24"/>
        </w:rPr>
        <w:t xml:space="preserve"> část. Veškeré požadavky dotčených orgánů byly zapracovány do poskytnuté projektové dokumentace pro provedení stavby.</w:t>
      </w:r>
    </w:p>
    <w:p w:rsidR="00B659F1" w:rsidRPr="00B659F1" w:rsidRDefault="00B659F1" w:rsidP="00855F54">
      <w:pPr>
        <w:rPr>
          <w:rFonts w:ascii="Times New Roman" w:hAnsi="Times New Roman" w:cs="Times New Roman"/>
          <w:sz w:val="24"/>
        </w:rPr>
      </w:pPr>
      <w:r w:rsidRPr="00B659F1">
        <w:rPr>
          <w:rFonts w:ascii="Times New Roman" w:hAnsi="Times New Roman" w:cs="Times New Roman"/>
          <w:sz w:val="24"/>
        </w:rPr>
        <w:t>S pozdravem</w:t>
      </w:r>
    </w:p>
    <w:p w:rsidR="00B659F1" w:rsidRPr="00B659F1" w:rsidRDefault="00B659F1" w:rsidP="00B659F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659F1" w:rsidRPr="00B659F1" w:rsidRDefault="0039506F" w:rsidP="00B659F1">
      <w:pPr>
        <w:spacing w:after="0" w:line="240" w:lineRule="auto"/>
        <w:ind w:left="179" w:firstLine="3649"/>
        <w:rPr>
          <w:rFonts w:ascii="Times New Roman" w:hAnsi="Times New Roman" w:cs="Times New Roman"/>
          <w:sz w:val="24"/>
        </w:rPr>
      </w:pPr>
      <w:r w:rsidRPr="0039506F">
        <w:rPr>
          <w:rFonts w:ascii="Times New Roman" w:hAnsi="Times New Roman" w:cs="Times New Roman"/>
          <w:sz w:val="24"/>
        </w:rPr>
        <w:t>Mgr. Jana Tošovská</w:t>
      </w:r>
      <w:bookmarkStart w:id="0" w:name="_GoBack"/>
      <w:bookmarkEnd w:id="0"/>
      <w:r w:rsidR="00B659F1" w:rsidRPr="00B659F1">
        <w:rPr>
          <w:rFonts w:ascii="Times New Roman" w:hAnsi="Times New Roman" w:cs="Times New Roman"/>
          <w:sz w:val="24"/>
        </w:rPr>
        <w:t xml:space="preserve">, </w:t>
      </w:r>
      <w:proofErr w:type="gramStart"/>
      <w:r w:rsidR="00B659F1" w:rsidRPr="00B659F1">
        <w:rPr>
          <w:rFonts w:ascii="Times New Roman" w:hAnsi="Times New Roman" w:cs="Times New Roman"/>
          <w:sz w:val="24"/>
        </w:rPr>
        <w:t>v.r.</w:t>
      </w:r>
      <w:proofErr w:type="gramEnd"/>
    </w:p>
    <w:p w:rsidR="00B659F1" w:rsidRPr="00B659F1" w:rsidRDefault="00B659F1" w:rsidP="00B659F1">
      <w:pPr>
        <w:spacing w:after="0" w:line="240" w:lineRule="auto"/>
        <w:ind w:left="179" w:firstLine="3649"/>
        <w:rPr>
          <w:rFonts w:ascii="Times New Roman" w:hAnsi="Times New Roman" w:cs="Times New Roman"/>
          <w:sz w:val="24"/>
        </w:rPr>
      </w:pPr>
      <w:r w:rsidRPr="00B659F1">
        <w:rPr>
          <w:rFonts w:ascii="Times New Roman" w:hAnsi="Times New Roman" w:cs="Times New Roman"/>
          <w:sz w:val="24"/>
        </w:rPr>
        <w:t>EP Consult, s.r.o.</w:t>
      </w:r>
    </w:p>
    <w:p w:rsidR="00B659F1" w:rsidRPr="00B659F1" w:rsidRDefault="00B659F1" w:rsidP="00B659F1">
      <w:pPr>
        <w:spacing w:after="0" w:line="240" w:lineRule="auto"/>
        <w:ind w:left="179" w:firstLine="3649"/>
        <w:rPr>
          <w:rFonts w:ascii="Times New Roman" w:hAnsi="Times New Roman" w:cs="Times New Roman"/>
          <w:sz w:val="24"/>
        </w:rPr>
      </w:pPr>
      <w:r w:rsidRPr="00B659F1">
        <w:rPr>
          <w:rFonts w:ascii="Times New Roman" w:hAnsi="Times New Roman" w:cs="Times New Roman"/>
          <w:sz w:val="24"/>
        </w:rPr>
        <w:t xml:space="preserve">subjekt pověřený organizací </w:t>
      </w:r>
    </w:p>
    <w:p w:rsidR="00B659F1" w:rsidRPr="00B659F1" w:rsidRDefault="00B659F1" w:rsidP="00B659F1">
      <w:pPr>
        <w:spacing w:after="0" w:line="240" w:lineRule="auto"/>
        <w:ind w:left="179" w:firstLine="3649"/>
        <w:rPr>
          <w:rFonts w:ascii="Times New Roman" w:hAnsi="Times New Roman" w:cs="Times New Roman"/>
          <w:sz w:val="24"/>
        </w:rPr>
      </w:pPr>
      <w:r w:rsidRPr="00B659F1">
        <w:rPr>
          <w:rFonts w:ascii="Times New Roman" w:hAnsi="Times New Roman" w:cs="Times New Roman"/>
          <w:sz w:val="24"/>
        </w:rPr>
        <w:t>zadávacího řízení</w:t>
      </w:r>
    </w:p>
    <w:p w:rsidR="00B659F1" w:rsidRDefault="00B659F1" w:rsidP="00B659F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C66A3" w:rsidRDefault="00650D71" w:rsidP="006D7FF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Příloha č. 1 </w:t>
      </w:r>
      <w:r w:rsidR="006D7FFE">
        <w:rPr>
          <w:rFonts w:ascii="Times New Roman" w:hAnsi="Times New Roman" w:cs="Times New Roman"/>
          <w:sz w:val="24"/>
        </w:rPr>
        <w:t>Výkaz výměr k ocenění</w:t>
      </w:r>
    </w:p>
    <w:p w:rsidR="006D7FFE" w:rsidRDefault="006D7FFE" w:rsidP="006D7FF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Příloha </w:t>
      </w:r>
      <w:proofErr w:type="gramStart"/>
      <w:r>
        <w:rPr>
          <w:rFonts w:ascii="Times New Roman" w:hAnsi="Times New Roman" w:cs="Times New Roman"/>
          <w:sz w:val="24"/>
        </w:rPr>
        <w:t>č. 2 Projektová</w:t>
      </w:r>
      <w:proofErr w:type="gramEnd"/>
      <w:r>
        <w:rPr>
          <w:rFonts w:ascii="Times New Roman" w:hAnsi="Times New Roman" w:cs="Times New Roman"/>
          <w:sz w:val="24"/>
        </w:rPr>
        <w:t xml:space="preserve"> dokumentace – E. Dokladová část</w:t>
      </w:r>
    </w:p>
    <w:sectPr w:rsidR="006D7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7F"/>
    <w:rsid w:val="00011E33"/>
    <w:rsid w:val="001701BE"/>
    <w:rsid w:val="00181300"/>
    <w:rsid w:val="0023318A"/>
    <w:rsid w:val="00247A66"/>
    <w:rsid w:val="002A061E"/>
    <w:rsid w:val="002F67FF"/>
    <w:rsid w:val="0030671E"/>
    <w:rsid w:val="00344AD7"/>
    <w:rsid w:val="003771F9"/>
    <w:rsid w:val="0039506F"/>
    <w:rsid w:val="003F3C5C"/>
    <w:rsid w:val="00401B72"/>
    <w:rsid w:val="00520AFA"/>
    <w:rsid w:val="00580B27"/>
    <w:rsid w:val="005868E1"/>
    <w:rsid w:val="005F3A61"/>
    <w:rsid w:val="00650D71"/>
    <w:rsid w:val="006A189A"/>
    <w:rsid w:val="006D7FFE"/>
    <w:rsid w:val="0071235C"/>
    <w:rsid w:val="00726A7F"/>
    <w:rsid w:val="00742FB4"/>
    <w:rsid w:val="00792B8F"/>
    <w:rsid w:val="007D1584"/>
    <w:rsid w:val="00855F54"/>
    <w:rsid w:val="00865C0A"/>
    <w:rsid w:val="008D527D"/>
    <w:rsid w:val="00932EF6"/>
    <w:rsid w:val="0097104F"/>
    <w:rsid w:val="009850E1"/>
    <w:rsid w:val="00A9662A"/>
    <w:rsid w:val="00AA3797"/>
    <w:rsid w:val="00AB1B0B"/>
    <w:rsid w:val="00B659F1"/>
    <w:rsid w:val="00B93994"/>
    <w:rsid w:val="00BC66A3"/>
    <w:rsid w:val="00C17FF3"/>
    <w:rsid w:val="00C72D7D"/>
    <w:rsid w:val="00C9516E"/>
    <w:rsid w:val="00CF7563"/>
    <w:rsid w:val="00D149F4"/>
    <w:rsid w:val="00D654A0"/>
    <w:rsid w:val="00DF69DD"/>
    <w:rsid w:val="00E26A29"/>
    <w:rsid w:val="00E43D98"/>
    <w:rsid w:val="00EB3399"/>
    <w:rsid w:val="00EF543C"/>
    <w:rsid w:val="00F955F8"/>
    <w:rsid w:val="00FC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6A3"/>
  </w:style>
  <w:style w:type="paragraph" w:styleId="Nadpis1">
    <w:name w:val="heading 1"/>
    <w:basedOn w:val="Normln"/>
    <w:next w:val="Normln"/>
    <w:link w:val="Nadpis1Char"/>
    <w:uiPriority w:val="9"/>
    <w:qFormat/>
    <w:rsid w:val="00B659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659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2E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msonormal">
    <w:name w:val="x_msonormal"/>
    <w:basedOn w:val="Normln"/>
    <w:rsid w:val="00726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659F1"/>
    <w:rPr>
      <w:color w:val="0000FF" w:themeColor="hyperlink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B659F1"/>
    <w:pPr>
      <w:numPr>
        <w:ilvl w:val="1"/>
      </w:numPr>
      <w:spacing w:after="0" w:line="240" w:lineRule="auto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659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B659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65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932EF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32E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F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6A3"/>
  </w:style>
  <w:style w:type="paragraph" w:styleId="Nadpis1">
    <w:name w:val="heading 1"/>
    <w:basedOn w:val="Normln"/>
    <w:next w:val="Normln"/>
    <w:link w:val="Nadpis1Char"/>
    <w:uiPriority w:val="9"/>
    <w:qFormat/>
    <w:rsid w:val="00B659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659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2E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msonormal">
    <w:name w:val="x_msonormal"/>
    <w:basedOn w:val="Normln"/>
    <w:rsid w:val="00726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659F1"/>
    <w:rPr>
      <w:color w:val="0000FF" w:themeColor="hyperlink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B659F1"/>
    <w:pPr>
      <w:numPr>
        <w:ilvl w:val="1"/>
      </w:numPr>
      <w:spacing w:after="0" w:line="240" w:lineRule="auto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659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B659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65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932EF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32E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91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0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1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46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287847">
                                      <w:blockQuote w:val="1"/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74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1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hyperlink" Target="mailto:tosovsky.p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OYxRz6OUBtci7GikRzyFAgMuf/M=</DigestValue>
    </Reference>
    <Reference URI="#idOfficeObject" Type="http://www.w3.org/2000/09/xmldsig#Object">
      <DigestMethod Algorithm="http://www.w3.org/2000/09/xmldsig#sha1"/>
      <DigestValue>KhpG00jBLnvxfreszGzoDiBIQp4=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DNNYUPPOMEem+hWpYYR3ynNPA64=</DigestValue>
    </Reference>
  </SignedInfo>
  <SignatureValue>dwzQ6u3i4fr1Uiz8o2BMfrz0h21WJE1rtv7gfB9ou/DenwPoGwD+usV4TA/wZq2dY40DC9Sgkj3d
+1reHvh15Kw00qEsd0I4n7ZLu5OWngGtPYBb14AjLJcuyDYsxHEChvmYBuO2ZQcbdCEk1gNtbyeE
l7AhXkMwbv4W1m2BYlZ3Ij85bMqvVuHVeJ1aJ1I4790zfa+5rjesI0WXghnLjLitCzTydnZb4eXu
FBPYWqQP8M5CN0+ah/go1HN5PImkKX6VeEgw+9TEhFqq1auEoRCEldQPw0UhjEU1Qi/avVSWRz96
1IR4QaDsrpaldD+0/nYZCumaQ1qr8w9vHA3n7Q==</SignatureValue>
  <KeyInfo>
    <X509Data>
      <X509Certificate>MIIDSjCCAjKgAwIBAgIQLiIRR6Ep2IxA2lOXGrRZNTANBgkqhkiG9w0BAQUFADAvMS0wKwYDVQQD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0hxv/0saSMAH0f7oEB4mL6yl5JM=</DigestValue>
      </Reference>
      <Reference URI="/word/stylesWithEffects.xml?ContentType=application/vnd.ms-word.stylesWithEffects+xml">
        <DigestMethod Algorithm="http://www.w3.org/2000/09/xmldsig#sha1"/>
        <DigestValue>6GnSeCrAso55JEyb53Wb191nnjs=</DigestValue>
      </Reference>
      <Reference URI="/word/webSettings.xml?ContentType=application/vnd.openxmlformats-officedocument.wordprocessingml.webSettings+xml">
        <DigestMethod Algorithm="http://www.w3.org/2000/09/xmldsig#sha1"/>
        <DigestValue>e4MaEUaT30JEEdgvsn9s/2W7EHM=</DigestValue>
      </Reference>
      <Reference URI="/word/settings.xml?ContentType=application/vnd.openxmlformats-officedocument.wordprocessingml.settings+xml">
        <DigestMethod Algorithm="http://www.w3.org/2000/09/xmldsig#sha1"/>
        <DigestValue>aK9uAO40F11OjE9XiBqp/PYo1Vk=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emf?ContentType=image/x-emf">
        <DigestMethod Algorithm="http://www.w3.org/2000/09/xmldsig#sha1"/>
        <DigestValue>7WPVMzLrX6AVdBTTnCn40NwNSoo=</DigestValue>
      </Reference>
      <Reference URI="/word/document.xml?ContentType=application/vnd.openxmlformats-officedocument.wordprocessingml.document.main+xml">
        <DigestMethod Algorithm="http://www.w3.org/2000/09/xmldsig#sha1"/>
        <DigestValue>2ddbPnI54qmsc/fwjvpTTMMam94=</DigestValue>
      </Reference>
      <Reference URI="/word/fontTable.xml?ContentType=application/vnd.openxmlformats-officedocument.wordprocessingml.fontTable+xml">
        <DigestMethod Algorithm="http://www.w3.org/2000/09/xmldsig#sha1"/>
        <DigestValue>Wz5vimIp846Y4YzhLxA+YnQFYSY=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FWoEk4hWJWqm7p3tVfXxFWv8Y/M=</DigestValue>
      </Reference>
    </Manifest>
    <SignatureProperties>
      <SignatureProperty Id="idSignatureTime" Target="#idPackageSignature">
        <mdssi:SignatureTime>
          <mdssi:Format>YYYY-MM-DDThh:mm:ssTZD</mdssi:Format>
          <mdssi:Value>2018-06-13T20:54:44Z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2018-06-13T20:54:44Z</xd:SigningTime>
          <xd:SigningCertificate>
            <xd:Cert>
              <xd:CertDigest>
                <DigestMethod Algorithm="http://www.w3.org/2000/09/xmldsig#sha1"/>
                <DigestValue>+1PYaw4MOTmPLA6jEH5NfLNo8xk=</DigestValue>
              </xd:CertDigest>
              <xd:IssuerSerial>
                <X509IssuerName>CN=Mgr. Jana Tošovská</X509IssuerName>
                <X509SerialNumber>61321376375336790042328703388341262645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NBHP_TIS2</dc:creator>
  <cp:lastModifiedBy>Mgr. Jana Tošovská</cp:lastModifiedBy>
  <cp:revision>2</cp:revision>
  <dcterms:created xsi:type="dcterms:W3CDTF">2018-06-13T20:54:00Z</dcterms:created>
  <dcterms:modified xsi:type="dcterms:W3CDTF">2018-06-13T20:54:00Z</dcterms:modified>
</cp:coreProperties>
</file>